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5905" w14:textId="7014B717" w:rsidR="003B2789" w:rsidRPr="003B2789" w:rsidRDefault="003B2789" w:rsidP="003B2789">
      <w:pPr>
        <w:jc w:val="center"/>
        <w:rPr>
          <w:rFonts w:ascii="Bookman Old Style" w:hAnsi="Bookman Old Style"/>
          <w:b/>
          <w:color w:val="2F5496" w:themeColor="accent1" w:themeShade="BF"/>
          <w:sz w:val="26"/>
          <w:szCs w:val="26"/>
        </w:rPr>
      </w:pPr>
      <w:r w:rsidRPr="003B2789">
        <w:rPr>
          <w:rFonts w:ascii="Bookman Old Style" w:hAnsi="Bookman Old Style"/>
          <w:noProof/>
          <w:color w:val="2F5496" w:themeColor="accent1" w:themeShade="BF"/>
        </w:rPr>
        <w:drawing>
          <wp:anchor distT="0" distB="0" distL="114300" distR="114300" simplePos="0" relativeHeight="251658240" behindDoc="1" locked="0" layoutInCell="1" allowOverlap="1" wp14:anchorId="2837FB96" wp14:editId="6F14F20F">
            <wp:simplePos x="0" y="0"/>
            <wp:positionH relativeFrom="column">
              <wp:posOffset>-956310</wp:posOffset>
            </wp:positionH>
            <wp:positionV relativeFrom="paragraph">
              <wp:posOffset>-1148715</wp:posOffset>
            </wp:positionV>
            <wp:extent cx="7693016" cy="111156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913" cy="111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789">
        <w:rPr>
          <w:rFonts w:ascii="Bookman Old Style" w:hAnsi="Bookman Old Style"/>
          <w:b/>
          <w:color w:val="2F5496" w:themeColor="accent1" w:themeShade="BF"/>
          <w:sz w:val="26"/>
          <w:szCs w:val="26"/>
        </w:rPr>
        <w:t>филиала №1 «Метелица» МБДОУ детский сад №71 «Северное сияние» г. Пенза</w:t>
      </w:r>
    </w:p>
    <w:p w14:paraId="23711D90" w14:textId="77777777" w:rsidR="003B2789" w:rsidRPr="003B2789" w:rsidRDefault="003B2789" w:rsidP="003B2789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48"/>
          <w:szCs w:val="48"/>
        </w:rPr>
      </w:pPr>
    </w:p>
    <w:p w14:paraId="4587E3D2" w14:textId="77777777" w:rsidR="003B2789" w:rsidRPr="003B2789" w:rsidRDefault="003B2789" w:rsidP="003B2789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48"/>
          <w:szCs w:val="48"/>
        </w:rPr>
      </w:pPr>
    </w:p>
    <w:p w14:paraId="093BC636" w14:textId="77777777" w:rsidR="003B2789" w:rsidRPr="003B2789" w:rsidRDefault="003B2789" w:rsidP="003B278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2F5496" w:themeColor="accent1" w:themeShade="BF"/>
          <w:kern w:val="36"/>
          <w:sz w:val="48"/>
          <w:szCs w:val="48"/>
        </w:rPr>
      </w:pPr>
    </w:p>
    <w:p w14:paraId="552FADB4" w14:textId="77777777" w:rsidR="003B2789" w:rsidRPr="00E73996" w:rsidRDefault="003B2789" w:rsidP="003B2789">
      <w:pPr>
        <w:spacing w:before="100" w:beforeAutospacing="1" w:after="100" w:afterAutospacing="1" w:line="240" w:lineRule="auto"/>
        <w:ind w:left="-284" w:right="-285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2F5496" w:themeColor="accent1" w:themeShade="BF"/>
          <w:kern w:val="36"/>
          <w:sz w:val="96"/>
          <w:szCs w:val="96"/>
        </w:rPr>
      </w:pPr>
      <w:r w:rsidRPr="00E73996">
        <w:rPr>
          <w:rFonts w:ascii="Bookman Old Style" w:eastAsia="Times New Roman" w:hAnsi="Bookman Old Style" w:cs="Times New Roman"/>
          <w:b/>
          <w:bCs/>
          <w:i/>
          <w:color w:val="2F5496" w:themeColor="accent1" w:themeShade="BF"/>
          <w:kern w:val="36"/>
          <w:sz w:val="96"/>
          <w:szCs w:val="96"/>
        </w:rPr>
        <w:t xml:space="preserve">Консультация для родителей </w:t>
      </w:r>
    </w:p>
    <w:p w14:paraId="2127B30D" w14:textId="77777777" w:rsidR="003B2789" w:rsidRPr="003B2789" w:rsidRDefault="003B2789" w:rsidP="003B2789">
      <w:pPr>
        <w:pStyle w:val="Default"/>
        <w:jc w:val="center"/>
        <w:rPr>
          <w:rFonts w:ascii="Bookman Old Style" w:eastAsia="Times New Roman" w:hAnsi="Bookman Old Style" w:cs="Times New Roman"/>
          <w:b/>
          <w:bCs/>
          <w:i/>
          <w:color w:val="2F5496" w:themeColor="accent1" w:themeShade="BF"/>
          <w:kern w:val="36"/>
          <w:sz w:val="56"/>
          <w:szCs w:val="56"/>
        </w:rPr>
      </w:pPr>
    </w:p>
    <w:p w14:paraId="0B123E44" w14:textId="7247B83F" w:rsidR="003B2789" w:rsidRPr="00E73996" w:rsidRDefault="003B2789" w:rsidP="003B2789">
      <w:pPr>
        <w:jc w:val="center"/>
        <w:rPr>
          <w:rFonts w:ascii="Bookman Old Style" w:hAnsi="Bookman Old Style"/>
          <w:color w:val="2F5496" w:themeColor="accent1" w:themeShade="BF"/>
          <w:sz w:val="56"/>
          <w:szCs w:val="56"/>
        </w:rPr>
      </w:pPr>
      <w:r w:rsidRPr="003B2789">
        <w:rPr>
          <w:rFonts w:ascii="Bookman Old Style" w:eastAsia="Times New Roman" w:hAnsi="Bookman Old Style"/>
          <w:bCs/>
          <w:i/>
          <w:color w:val="2F5496" w:themeColor="accent1" w:themeShade="BF"/>
          <w:kern w:val="36"/>
          <w:sz w:val="56"/>
          <w:szCs w:val="56"/>
        </w:rPr>
        <w:t>Тема: «</w:t>
      </w:r>
      <w:r w:rsidRPr="00E73996">
        <w:rPr>
          <w:rFonts w:ascii="Bookman Old Style" w:hAnsi="Bookman Old Style"/>
          <w:color w:val="2F5496" w:themeColor="accent1" w:themeShade="BF"/>
          <w:sz w:val="56"/>
          <w:szCs w:val="56"/>
        </w:rPr>
        <w:t>Артикуляционная гимнастика:</w:t>
      </w:r>
    </w:p>
    <w:p w14:paraId="0B0CB957" w14:textId="55EB5B1E" w:rsidR="003B2789" w:rsidRPr="003B2789" w:rsidRDefault="003B2789" w:rsidP="003B2789">
      <w:pPr>
        <w:jc w:val="center"/>
        <w:rPr>
          <w:rFonts w:ascii="Bookman Old Style" w:hAnsi="Bookman Old Style"/>
          <w:color w:val="2F5496" w:themeColor="accent1" w:themeShade="BF"/>
          <w:sz w:val="36"/>
          <w:szCs w:val="36"/>
        </w:rPr>
      </w:pPr>
      <w:r w:rsidRPr="00E73996">
        <w:rPr>
          <w:rFonts w:ascii="Bookman Old Style" w:hAnsi="Bookman Old Style"/>
          <w:color w:val="2F5496" w:themeColor="accent1" w:themeShade="BF"/>
          <w:sz w:val="56"/>
          <w:szCs w:val="56"/>
        </w:rPr>
        <w:t>для чего нужна и как проводить</w:t>
      </w:r>
      <w:r w:rsidRPr="003B2789">
        <w:rPr>
          <w:rFonts w:ascii="Bookman Old Style" w:eastAsia="Times New Roman" w:hAnsi="Bookman Old Style"/>
          <w:bCs/>
          <w:i/>
          <w:color w:val="2F5496" w:themeColor="accent1" w:themeShade="BF"/>
          <w:kern w:val="36"/>
          <w:sz w:val="56"/>
          <w:szCs w:val="56"/>
        </w:rPr>
        <w:t>»</w:t>
      </w:r>
    </w:p>
    <w:p w14:paraId="022EFA41" w14:textId="77777777" w:rsidR="003B2789" w:rsidRPr="003B2789" w:rsidRDefault="003B2789" w:rsidP="003B278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48"/>
          <w:szCs w:val="48"/>
        </w:rPr>
      </w:pPr>
    </w:p>
    <w:p w14:paraId="671C905C" w14:textId="77777777" w:rsidR="003B2789" w:rsidRPr="003B2789" w:rsidRDefault="003B2789" w:rsidP="003B2789">
      <w:pPr>
        <w:spacing w:before="100" w:beforeAutospacing="1" w:after="100" w:afterAutospacing="1" w:line="240" w:lineRule="auto"/>
        <w:jc w:val="right"/>
        <w:outlineLvl w:val="0"/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32"/>
          <w:szCs w:val="32"/>
        </w:rPr>
      </w:pPr>
      <w:r w:rsidRPr="003B2789"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32"/>
          <w:szCs w:val="32"/>
        </w:rPr>
        <w:t>Подготовила:</w:t>
      </w:r>
    </w:p>
    <w:p w14:paraId="4DDAF7C2" w14:textId="77777777" w:rsidR="003B2789" w:rsidRPr="003B2789" w:rsidRDefault="003B2789" w:rsidP="003B2789">
      <w:pPr>
        <w:spacing w:before="100" w:beforeAutospacing="1" w:after="100" w:afterAutospacing="1" w:line="240" w:lineRule="auto"/>
        <w:jc w:val="right"/>
        <w:outlineLvl w:val="0"/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32"/>
          <w:szCs w:val="32"/>
        </w:rPr>
      </w:pPr>
      <w:r w:rsidRPr="003B2789"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32"/>
          <w:szCs w:val="32"/>
        </w:rPr>
        <w:t xml:space="preserve">учитель-логопед </w:t>
      </w:r>
    </w:p>
    <w:p w14:paraId="5845A5C4" w14:textId="1F9DBBA4" w:rsidR="003B2789" w:rsidRPr="003B2789" w:rsidRDefault="003B2789" w:rsidP="003B2789">
      <w:pPr>
        <w:spacing w:before="100" w:beforeAutospacing="1" w:after="100" w:afterAutospacing="1" w:line="240" w:lineRule="auto"/>
        <w:jc w:val="right"/>
        <w:outlineLvl w:val="0"/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28"/>
          <w:szCs w:val="28"/>
        </w:rPr>
      </w:pPr>
      <w:r w:rsidRPr="003B2789"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32"/>
          <w:szCs w:val="32"/>
        </w:rPr>
        <w:t>К. Р. Зуева</w:t>
      </w:r>
      <w:r w:rsidRPr="003B2789"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28"/>
          <w:szCs w:val="28"/>
        </w:rPr>
        <w:t xml:space="preserve"> </w:t>
      </w:r>
    </w:p>
    <w:p w14:paraId="169F0887" w14:textId="77777777" w:rsidR="003B2789" w:rsidRPr="003B2789" w:rsidRDefault="003B2789" w:rsidP="003B2789">
      <w:pPr>
        <w:spacing w:before="100" w:beforeAutospacing="1" w:after="100" w:afterAutospacing="1" w:line="240" w:lineRule="auto"/>
        <w:jc w:val="right"/>
        <w:outlineLvl w:val="0"/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28"/>
          <w:szCs w:val="28"/>
        </w:rPr>
      </w:pPr>
    </w:p>
    <w:p w14:paraId="2787578A" w14:textId="21B90A7A" w:rsidR="003B2789" w:rsidRPr="003B2789" w:rsidRDefault="00E73996" w:rsidP="003B278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48"/>
          <w:szCs w:val="48"/>
        </w:rPr>
      </w:pPr>
      <w:r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28"/>
          <w:szCs w:val="28"/>
        </w:rPr>
        <w:t xml:space="preserve">                           </w:t>
      </w:r>
      <w:r w:rsidR="003B2789" w:rsidRPr="003B2789">
        <w:rPr>
          <w:rFonts w:ascii="Bookman Old Style" w:eastAsia="Times New Roman" w:hAnsi="Bookman Old Style" w:cs="Times New Roman"/>
          <w:b/>
          <w:bCs/>
          <w:color w:val="2F5496" w:themeColor="accent1" w:themeShade="BF"/>
          <w:kern w:val="36"/>
          <w:sz w:val="28"/>
          <w:szCs w:val="28"/>
        </w:rPr>
        <w:t>Пенза 2021 г.</w:t>
      </w:r>
    </w:p>
    <w:p w14:paraId="10076214" w14:textId="5FEA5907" w:rsidR="003B2789" w:rsidRDefault="003B2789">
      <w:r w:rsidRPr="003B278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86B3EC7" wp14:editId="26E153FE">
            <wp:simplePos x="0" y="0"/>
            <wp:positionH relativeFrom="column">
              <wp:posOffset>-1142991</wp:posOffset>
            </wp:positionH>
            <wp:positionV relativeFrom="paragraph">
              <wp:posOffset>-828675</wp:posOffset>
            </wp:positionV>
            <wp:extent cx="7693025" cy="10903598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109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7C9DE" w14:textId="57783744" w:rsidR="003B2789" w:rsidRDefault="003B2789"/>
    <w:p w14:paraId="235C50EC" w14:textId="072635CB" w:rsidR="003B2789" w:rsidRPr="003B2789" w:rsidRDefault="003B2789" w:rsidP="003B2789">
      <w:pPr>
        <w:ind w:left="-284" w:right="-14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3B278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Артикуляционная гимнастика</w:t>
      </w:r>
      <w:r w:rsidRPr="003B2789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является основой формирования речевых звуков –фонем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 </w:t>
      </w:r>
      <w:r w:rsidRPr="003B2789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br/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3B278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Цель артикуляционной гимнастики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 - выработка полноценных движений и определенных положений органов артикуляционного аппарата, необходимых для правильного произношения звуков. 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bookmarkStart w:id="0" w:name="01"/>
      <w:bookmarkEnd w:id="0"/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3B278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Рекомендации по проведению упражнений артикуляционной гимнастики</w:t>
      </w:r>
    </w:p>
    <w:p w14:paraId="38CCCF98" w14:textId="73F28EF0" w:rsidR="003B2789" w:rsidRPr="003B2789" w:rsidRDefault="003B2789" w:rsidP="003B2789">
      <w:pPr>
        <w:ind w:left="-284" w:right="-14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 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  <w:t>2. Каждое упражнение выполняется по 5-7 раз. 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  <w:t>3. Статические упражнения выполняются по 10-15 секунд (удержание артикуляционной позы в одном положении). 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  <w:t>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 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 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 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  <w:t>8. Начинать гимнастику лучше с упражнений для губ. </w:t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3B278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3B278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Организация проведения артикуляционной гимнастики</w:t>
      </w:r>
    </w:p>
    <w:p w14:paraId="25F2EA49" w14:textId="2F25A4B0" w:rsidR="003B2789" w:rsidRPr="003B2789" w:rsidRDefault="003B2789" w:rsidP="003B2789">
      <w:pPr>
        <w:ind w:left="-284" w:right="-143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B2789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1. Взрослый рассказывает о предстоящем упражнении, используя игровые приемы. </w:t>
      </w:r>
      <w:r w:rsidRPr="003B2789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br/>
        <w:t>2. Взрослый показывает выполнение упражнения.</w:t>
      </w:r>
      <w:r w:rsidRPr="003B2789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br/>
        <w:t>3. Упражнение делает ребенок, а взрослый контролирует выполнение. </w:t>
      </w:r>
    </w:p>
    <w:p w14:paraId="32E07AFA" w14:textId="0C688828" w:rsidR="003B2789" w:rsidRDefault="003B278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80E888E" wp14:editId="305F5F9D">
            <wp:simplePos x="0" y="0"/>
            <wp:positionH relativeFrom="column">
              <wp:posOffset>-1000125</wp:posOffset>
            </wp:positionH>
            <wp:positionV relativeFrom="paragraph">
              <wp:posOffset>-743585</wp:posOffset>
            </wp:positionV>
            <wp:extent cx="7693025" cy="10903598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109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84A8D9D" wp14:editId="311B537C">
            <wp:extent cx="5581650" cy="8140998"/>
            <wp:effectExtent l="0" t="0" r="0" b="0"/>
            <wp:docPr id="4" name="Рисунок 4" descr="C:\Users\Эльвира\Desktop\o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ogimnastik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425" cy="815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FB476" w14:textId="7AB30CFC" w:rsidR="003B2789" w:rsidRDefault="003B2789"/>
    <w:p w14:paraId="1DB07266" w14:textId="181D2AF5" w:rsidR="003B2789" w:rsidRDefault="003B2789"/>
    <w:p w14:paraId="407DBD84" w14:textId="76D81AD4" w:rsidR="003B2789" w:rsidRDefault="003B2789"/>
    <w:p w14:paraId="0B9B4CC4" w14:textId="1BC9991B" w:rsidR="003B2789" w:rsidRDefault="003B278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E272CAC" wp14:editId="0BA4F05D">
            <wp:simplePos x="0" y="0"/>
            <wp:positionH relativeFrom="column">
              <wp:posOffset>-1095375</wp:posOffset>
            </wp:positionH>
            <wp:positionV relativeFrom="paragraph">
              <wp:posOffset>-706120</wp:posOffset>
            </wp:positionV>
            <wp:extent cx="7693025" cy="10903598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109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F61795" wp14:editId="04B8A57D">
            <wp:extent cx="5638800" cy="7952783"/>
            <wp:effectExtent l="0" t="0" r="0" b="0"/>
            <wp:docPr id="6" name="Рисунок 6" descr="C:\Users\Эльвира\Desktop\gimnast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вира\Desktop\gimnastik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71" cy="81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A404" w14:textId="724FF688" w:rsidR="003B2789" w:rsidRDefault="003B2789">
      <w:r>
        <w:rPr>
          <w:noProof/>
        </w:rPr>
        <w:lastRenderedPageBreak/>
        <w:drawing>
          <wp:inline distT="0" distB="0" distL="0" distR="0" wp14:anchorId="00B1A2D7" wp14:editId="6C33F0C0">
            <wp:extent cx="5162550" cy="7880527"/>
            <wp:effectExtent l="0" t="0" r="0" b="6350"/>
            <wp:docPr id="8" name="Рисунок 8" descr="C:\Users\Эльвира\Desktop\ogimnas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вира\Desktop\ogimnastik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746" cy="7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FC0D98F" wp14:editId="463DBC9F">
            <wp:simplePos x="0" y="0"/>
            <wp:positionH relativeFrom="column">
              <wp:posOffset>-1085850</wp:posOffset>
            </wp:positionH>
            <wp:positionV relativeFrom="paragraph">
              <wp:posOffset>-706120</wp:posOffset>
            </wp:positionV>
            <wp:extent cx="7693025" cy="10903598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109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DA02E" w14:textId="7D9C2BC5" w:rsidR="003B2789" w:rsidRDefault="003B2789"/>
    <w:sectPr w:rsidR="003B278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F1AB7" w14:textId="77777777" w:rsidR="003B2789" w:rsidRDefault="003B2789" w:rsidP="003B2789">
      <w:pPr>
        <w:spacing w:after="0" w:line="240" w:lineRule="auto"/>
      </w:pPr>
      <w:r>
        <w:separator/>
      </w:r>
    </w:p>
  </w:endnote>
  <w:endnote w:type="continuationSeparator" w:id="0">
    <w:p w14:paraId="46D8CA4D" w14:textId="77777777" w:rsidR="003B2789" w:rsidRDefault="003B2789" w:rsidP="003B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13597" w14:textId="18C92C84" w:rsidR="003B2789" w:rsidRDefault="003B2789">
    <w:pPr>
      <w:pStyle w:val="a7"/>
    </w:pPr>
  </w:p>
  <w:p w14:paraId="78BD8B5B" w14:textId="77777777" w:rsidR="003B2789" w:rsidRDefault="003B27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E76BA" w14:textId="77777777" w:rsidR="003B2789" w:rsidRDefault="003B2789" w:rsidP="003B2789">
      <w:pPr>
        <w:spacing w:after="0" w:line="240" w:lineRule="auto"/>
      </w:pPr>
      <w:r>
        <w:separator/>
      </w:r>
    </w:p>
  </w:footnote>
  <w:footnote w:type="continuationSeparator" w:id="0">
    <w:p w14:paraId="7C617550" w14:textId="77777777" w:rsidR="003B2789" w:rsidRDefault="003B2789" w:rsidP="003B2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89"/>
    <w:rsid w:val="003B2789"/>
    <w:rsid w:val="00E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A67E"/>
  <w15:chartTrackingRefBased/>
  <w15:docId w15:val="{650BF5D7-7AFA-43C0-8331-4455A20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7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278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B27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78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7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Codak</dc:creator>
  <cp:keywords/>
  <dc:description/>
  <cp:lastModifiedBy>Codak</cp:lastModifiedBy>
  <cp:revision>1</cp:revision>
  <dcterms:created xsi:type="dcterms:W3CDTF">2021-03-17T11:30:00Z</dcterms:created>
  <dcterms:modified xsi:type="dcterms:W3CDTF">2021-03-17T11:41:00Z</dcterms:modified>
</cp:coreProperties>
</file>